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B4273F" w:rsidRPr="00B4273F" w:rsidTr="00B4273F">
        <w:trPr>
          <w:trHeight w:val="1528"/>
        </w:trPr>
        <w:tc>
          <w:tcPr>
            <w:tcW w:w="3781" w:type="dxa"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B4273F" w:rsidRPr="00B4273F" w:rsidRDefault="007B4E31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«ЛОЙМА</w:t>
            </w:r>
            <w:r w:rsidR="00B4273F"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» СИКТ ОВМОДЧОМИНСА  АДМИНИСТРАЦИЯ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</w:t>
            </w:r>
          </w:p>
        </w:tc>
        <w:tc>
          <w:tcPr>
            <w:tcW w:w="2110" w:type="dxa"/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  <w:drawing>
                <wp:inline distT="0" distB="0" distL="0" distR="0" wp14:anchorId="451C1B7F" wp14:editId="6257BFBC">
                  <wp:extent cx="550545" cy="652145"/>
                  <wp:effectExtent l="0" t="0" r="1905" b="0"/>
                  <wp:docPr id="1" name="Рисунок 1" descr="C:\Users\73B5~1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3B5~1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" cy="652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АДМИНИСТРА</w:t>
            </w:r>
            <w:r w:rsidR="007B4E31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ЦИЯ </w:t>
            </w:r>
            <w:r w:rsidR="007B4E31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br/>
              <w:t>СЕЛЬСКОГО ПОСЕЛЕНИЯ «лойма</w:t>
            </w:r>
            <w:r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»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B4273F" w:rsidRPr="00B4273F" w:rsidRDefault="00B4273F" w:rsidP="00B4273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B4273F" w:rsidRPr="00B4273F" w:rsidRDefault="00B4273F" w:rsidP="00B42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B4273F" w:rsidRPr="007B4E31" w:rsidRDefault="00B4273F" w:rsidP="00B4273F">
      <w:pPr>
        <w:tabs>
          <w:tab w:val="center" w:pos="4768"/>
          <w:tab w:val="left" w:pos="8025"/>
        </w:tabs>
        <w:spacing w:before="240" w:after="0" w:line="240" w:lineRule="auto"/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  <w:t>Постановление</w:t>
      </w:r>
      <w:r w:rsidRPr="00B4273F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</w:r>
    </w:p>
    <w:p w:rsidR="00B4273F" w:rsidRPr="00B4273F" w:rsidRDefault="00B4273F" w:rsidP="00B4273F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ШУ</w:t>
      </w:r>
      <w:r w:rsidR="007B4E31"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  <w:t>о</w:t>
      </w:r>
      <w:r w:rsidRPr="00B4273F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М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B4273F" w:rsidRPr="00B4273F" w:rsidTr="00B4273F">
        <w:trPr>
          <w:trHeight w:val="163"/>
        </w:trPr>
        <w:tc>
          <w:tcPr>
            <w:tcW w:w="390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59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462E32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5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 xml:space="preserve">   декабря</w:t>
            </w:r>
          </w:p>
        </w:tc>
        <w:tc>
          <w:tcPr>
            <w:tcW w:w="559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79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proofErr w:type="gramStart"/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г</w:t>
            </w:r>
            <w:proofErr w:type="gramEnd"/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64" w:type="dxa"/>
          </w:tcPr>
          <w:p w:rsidR="00B4273F" w:rsidRPr="00B4273F" w:rsidRDefault="00B4273F" w:rsidP="00B4273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6" w:type="dxa"/>
            <w:hideMark/>
          </w:tcPr>
          <w:p w:rsidR="00B4273F" w:rsidRPr="00B4273F" w:rsidRDefault="00B4273F" w:rsidP="00B4273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 </w:t>
            </w:r>
            <w:r w:rsidR="00462E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39</w:t>
            </w:r>
          </w:p>
        </w:tc>
      </w:tr>
      <w:tr w:rsidR="00B4273F" w:rsidRPr="00B4273F" w:rsidTr="00B4273F">
        <w:trPr>
          <w:trHeight w:val="23"/>
        </w:trPr>
        <w:tc>
          <w:tcPr>
            <w:tcW w:w="390" w:type="dxa"/>
          </w:tcPr>
          <w:p w:rsidR="00B4273F" w:rsidRPr="00B4273F" w:rsidRDefault="00B4273F" w:rsidP="00B4273F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hideMark/>
          </w:tcPr>
          <w:p w:rsidR="00B4273F" w:rsidRPr="00B4273F" w:rsidRDefault="00B4273F" w:rsidP="00B4273F">
            <w:pPr>
              <w:spacing w:after="0" w:line="80" w:lineRule="exact"/>
              <w:jc w:val="righ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B4273F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</w:t>
            </w:r>
          </w:p>
        </w:tc>
        <w:tc>
          <w:tcPr>
            <w:tcW w:w="1675" w:type="dxa"/>
            <w:hideMark/>
          </w:tcPr>
          <w:p w:rsidR="00B4273F" w:rsidRPr="00B4273F" w:rsidRDefault="00B4273F" w:rsidP="00B4273F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B4273F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…………………………………………</w:t>
            </w:r>
          </w:p>
        </w:tc>
        <w:tc>
          <w:tcPr>
            <w:tcW w:w="559" w:type="dxa"/>
          </w:tcPr>
          <w:p w:rsidR="00B4273F" w:rsidRPr="00B4273F" w:rsidRDefault="00B4273F" w:rsidP="00B4273F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B4273F" w:rsidRPr="00B4273F" w:rsidRDefault="00B4273F" w:rsidP="00B4273F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4273F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</w:t>
            </w:r>
          </w:p>
        </w:tc>
        <w:tc>
          <w:tcPr>
            <w:tcW w:w="279" w:type="dxa"/>
          </w:tcPr>
          <w:p w:rsidR="00B4273F" w:rsidRPr="00B4273F" w:rsidRDefault="00B4273F" w:rsidP="00B4273F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4" w:type="dxa"/>
          </w:tcPr>
          <w:p w:rsidR="00B4273F" w:rsidRPr="00B4273F" w:rsidRDefault="00B4273F" w:rsidP="00B4273F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</w:tcPr>
          <w:p w:rsidR="00B4273F" w:rsidRPr="00B4273F" w:rsidRDefault="00B4273F" w:rsidP="00B4273F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hideMark/>
          </w:tcPr>
          <w:p w:rsidR="00B4273F" w:rsidRPr="00B4273F" w:rsidRDefault="00B4273F" w:rsidP="00B4273F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B4273F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</w:t>
            </w:r>
          </w:p>
        </w:tc>
      </w:tr>
      <w:tr w:rsidR="00B4273F" w:rsidRPr="00B4273F" w:rsidTr="00B4273F">
        <w:trPr>
          <w:trHeight w:val="350"/>
        </w:trPr>
        <w:tc>
          <w:tcPr>
            <w:tcW w:w="3740" w:type="dxa"/>
            <w:gridSpan w:val="6"/>
            <w:hideMark/>
          </w:tcPr>
          <w:p w:rsidR="00B4273F" w:rsidRPr="00B4273F" w:rsidRDefault="007B4E31" w:rsidP="00B4273F">
            <w:pPr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Лойма</w:t>
            </w:r>
            <w:proofErr w:type="spellEnd"/>
            <w:r w:rsidR="00B4273F" w:rsidRPr="00B427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4273F" w:rsidRPr="00B427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Прилузский</w:t>
            </w:r>
            <w:proofErr w:type="spellEnd"/>
            <w:r w:rsidR="00B4273F" w:rsidRPr="00B427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Республики Коми</w:t>
            </w:r>
          </w:p>
        </w:tc>
        <w:tc>
          <w:tcPr>
            <w:tcW w:w="4464" w:type="dxa"/>
            <w:hideMark/>
          </w:tcPr>
          <w:p w:rsidR="00B4273F" w:rsidRPr="00B4273F" w:rsidRDefault="00B4273F" w:rsidP="00B4273F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4273F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9" w:type="dxa"/>
          </w:tcPr>
          <w:p w:rsidR="00B4273F" w:rsidRPr="00B4273F" w:rsidRDefault="00B4273F" w:rsidP="00B4273F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B4273F" w:rsidRPr="00B4273F" w:rsidRDefault="00B4273F" w:rsidP="00B4273F">
            <w:pPr>
              <w:spacing w:after="48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</w:p>
        </w:tc>
      </w:tr>
    </w:tbl>
    <w:p w:rsidR="00B4273F" w:rsidRPr="00B4273F" w:rsidRDefault="00B4273F" w:rsidP="00B427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организации доступа к информации о деятельности 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</w:t>
      </w:r>
      <w:r w:rsidR="007B4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ции 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Федеральным законом от 09  февраля 2009 года № 8-ФЗ «Об обеспечении доступа к информации о деятельности государственных органов и органов местного самоуправления»,  Законом Российской Федерации от 27 декабря 1991 года № 2124-1 «О средствах массовой информации» администрац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ия  сельского поселения 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4273F" w:rsidRPr="00B4273F" w:rsidRDefault="00B4273F" w:rsidP="00B427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1.Утвердить порядок об обеспечении доступа к информации о деятельности администр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согласно приложению 1 к настоящему постановлению.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2.Утвердить перечень информации о деятельности администр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подлежащей размещению на официальном сайте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информационно – телекоммуникационной сети «Интернет» согласно приложению 2 к настоящему  постановлению.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Г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лаве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обеспечить доступ граждан и организаций к информации о деятельности администр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за исключением сведений, отнесенных к информации ограниченного доступа, путем формирования информационных материалов в соответствии с перечнем информации о деятельности администр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подлежащей размещению на официальном сайте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информационно – телекоммуникационной  сети «Интернет»;</w:t>
      </w:r>
      <w:proofErr w:type="gramEnd"/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указанные информационные материалы предоставить в сектор информационных технологий  управления безопасности и жизнеобеспечения населения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соответствии со сроками обновления информации для размещения в информационно – телекоммуникационной  сети «Интернет»;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обеспечить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местного самоуправления </w:t>
      </w: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своих заседаниях.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4.Установить, что ответственность за достоверность и полноту сведений, своевременность их обновления в информационно – телекоммуникационной  сети «Интернет» несет  гл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 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5.Информацию по вопросам деятельности администр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имеют право доводить до сведения средств массовой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должностные лица:</w:t>
      </w:r>
    </w:p>
    <w:p w:rsidR="00B4273F" w:rsidRPr="00B4273F" w:rsidRDefault="00B4273F" w:rsidP="00B427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-   г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лава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4273F" w:rsidRPr="00B4273F" w:rsidRDefault="00B4273F" w:rsidP="00B427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заместитель руководителя администрации сельского поселения  в пределах своей компетенции и  по согласованию с гл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авой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Должностные лица  несут персональную ответственность за соблюдение положений Закона Российской Федерации от 27 декабря 1991 года № 2124-1 «О средствах массовой информации».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6.Признать утратившим сил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постановление администрации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23 августа</w:t>
      </w: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0 г"/>
        </w:smartTagPr>
        <w:r w:rsidRPr="00B4273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17/2</w:t>
      </w: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организации доступа к информации о деятельности органа местного самоуправления муниципального образов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сельского поселения «</w:t>
      </w:r>
      <w:proofErr w:type="spellStart"/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7.Настоящее постановление вступает в силу со дня обнародования в места</w:t>
      </w:r>
      <w:r w:rsidR="007B4E31">
        <w:rPr>
          <w:rFonts w:ascii="Times New Roman" w:eastAsia="Times New Roman" w:hAnsi="Times New Roman" w:cs="Times New Roman"/>
          <w:sz w:val="24"/>
          <w:szCs w:val="24"/>
          <w:lang w:eastAsia="ru-RU"/>
        </w:rPr>
        <w:t>х, установленных постановлением  главы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8.Контроль исполнения настоящего постановления  оставляю за собой.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9A3A46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В.А.Машуков</w:t>
      </w:r>
      <w:proofErr w:type="spellEnd"/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46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B4273F" w:rsidRPr="00B4273F" w:rsidRDefault="009A3A46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="00B4273F"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декабря 2013 № 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4273F" w:rsidRPr="00B4273F" w:rsidRDefault="00B4273F" w:rsidP="00B4273F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B4273F" w:rsidRPr="00B4273F" w:rsidRDefault="00B4273F" w:rsidP="00B4273F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обеспечении доступа к информации о деятельности </w:t>
      </w:r>
    </w:p>
    <w:p w:rsidR="00B4273F" w:rsidRPr="00B4273F" w:rsidRDefault="00B4273F" w:rsidP="00B4273F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</w:t>
      </w:r>
      <w:r w:rsidR="009A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ции 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1.Общие положения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Настоящий Порядок  принят в соответствии с Федеральным </w:t>
      </w:r>
      <w:hyperlink r:id="rId7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законом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 и определяет организацию доступа пользователей информацией к информации о деятельности администрации  сельск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1.2.Доступ к информации 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обеспечивается следующими способами: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обнародование (опубликование)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информации о своей деятельности в средствах массовой информации;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размещение администрац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ией 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 информации о своей деятельности в информационно – телекоммуникационной сети «Интернет»;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размещение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информации о своей деятельности в помещениях, занимаемых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 в иных отведенных для этих целей местах;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ознакомление пользователей информацией с информацией 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помещениях, занимаемых 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также через библиотечные и архивные фонды;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предоставление пользователям по их запросу информации 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7) другими способами, предусмотренными законами и (или) иными нормативными правовыми актами, муниципальными правовыми актами.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Формы предоставления информации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Информация об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может предоставляться в устной форме и в виде документированной информации, в том числе в  виде электронного документа.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предоставления информации в запрашиваемой форме информация предоставляется в том виде, в каком она имеется в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Информация в устной форме предоставляется пользователям информацией во время приема, а также по телефонам должностных лиц, уполномоченных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ее предоставление.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По письменному запросу пользователя информацией, информация </w:t>
      </w: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предоставляется в виде письменного ответа на запрос или публикуется в средствах массовой информации.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виде электронного документа информация размещается на официальном сайте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информационно – телекоммуникационной  сети «Интернет» либо передается по электронной почте.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Обнародование (опубликование) информации в средствах массовой информации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3.1.Обнародование (опубликование) информации 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средствах массовой информации осуществляется в соответствии со </w:t>
      </w:r>
      <w:hyperlink r:id="rId8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статьей 12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Официальное обнародование (опубликование) муниципальных правовых актов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осуществляется в соответствии с Федеральным </w:t>
      </w:r>
      <w:hyperlink r:id="rId9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законом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Федерации», </w:t>
      </w:r>
      <w:hyperlink r:id="rId10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Уставом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Размещение информации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 – телекоммуникационной сети «Интернет»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4.1.Порядок размещения информации на официальном сайте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 информационно – телекоммуникационной сети «Интернет», управление и администрирование, перечень информации, а также ответственность за достоверность информации, публикуемой на официальном сайте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 информационно – телекоммуникационной сети «Интернет» определены   в приложение 3 к настоящему постановлению.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Размещение информации в помещениях,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занимаемых администрацией муниципаль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иных отведенных для этих целей местах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0"/>
      <w:bookmarkEnd w:id="0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Для ознакомления с текущей информацией  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здании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 иных отведенных для этих целей местах размещаются информационные стенды.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Информация, размещаемая в соответствии с </w:t>
      </w:r>
      <w:hyperlink r:id="rId11" w:anchor="Par0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пунктом 5.1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содержит: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работы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-условия и порядок получения информации от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сведения, необходимые для оперативного информирования пользователей информацией.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6.Ознакомление пользователей информацией с информацией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помещениях,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занимаемых</w:t>
      </w:r>
      <w:proofErr w:type="gram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 также через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библиотечные и архивные фонды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Пользователю информацией на основании его обращения предоставляется возможность ознакомления с информацией в помещениях, занимаемым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6.2.Пользователь информацией может ознакомиться с информацией о деятельности  администрации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через поселковые библиотеки муниципального учреждения культуры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Прилузская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межпоселенческая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централизованная библиотечная система».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Архивные фонды, хранящиеся в секторе муниципального архива организационно-правового управления администрации (Республика Коми, 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Объячево, ул. Мира, д. 76, пристройка, 3 этаж, кабинет 318), содержат информацию об администр</w:t>
      </w:r>
      <w:r w:rsidR="00DE652C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«Лойма</w:t>
      </w: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объеме, установленном законодательством об архивном деле.</w:t>
      </w:r>
      <w:proofErr w:type="gramEnd"/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Присутствие граждан (физических лиц),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представителей организаций (юридических лиц), общественных объединений,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органов и органов местного самоуправления, на заседаниях коллегиальных органов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7.1.Администрация 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обеспечивает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осуществляется в соответствии с Регламентом работы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Предоставление информации пользователям информацией по их запросу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Пользователь информацией имеет право обращаться в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запросом как непосредственно, так и через своего представителя, полномочия которого оформляются в порядке, установленном законодательством.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 пользователей информацией и предоставление информации о деятельности  администра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запросу осуществляется в порядке и в сроки, установленные Федеральным </w:t>
      </w:r>
      <w:hyperlink r:id="rId12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законом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 мая 2006 года № 59-ФЗ «О порядке рассмотрения обращений граждан Российской Федерации», а также Федеральным </w:t>
      </w:r>
      <w:hyperlink r:id="rId13" w:history="1">
        <w:r w:rsidRPr="00B4273F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  <w:lang w:eastAsia="ru-RU"/>
          </w:rPr>
          <w:t>законом</w:t>
        </w:r>
      </w:hyperlink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  <w:proofErr w:type="gramEnd"/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деятельности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запросу предоставляется в виде ответа на запрос,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информации.</w:t>
      </w:r>
      <w:proofErr w:type="gramEnd"/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8.4.При запросе информации о деятельности администрации сельского поселен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опубликованной в средствах массовой информации либо размещенной в информационно – телекоммуникационной сети "Интернет", в ответе на запрос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</w:t>
      </w: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размещена запрашиваемая информация.</w:t>
      </w:r>
      <w:proofErr w:type="gramEnd"/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доступа к информации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 </w:t>
      </w:r>
      <w:proofErr w:type="gram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размещением информации, сроками ее обновления на официальном сайте администрации муниципального района «</w:t>
      </w:r>
      <w:proofErr w:type="spellStart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осуществляет заместитель руководителя администр</w:t>
      </w:r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декабря 2013 № </w:t>
      </w:r>
      <w:r w:rsidR="000445FA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2)</w:t>
      </w: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информации о деятельности администр</w:t>
      </w:r>
      <w:r w:rsidR="009A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ации сельского поселения «</w:t>
      </w:r>
      <w:proofErr w:type="spellStart"/>
      <w:r w:rsidR="009A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Лойма</w:t>
      </w:r>
      <w:proofErr w:type="spellEnd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», 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подлежащей размещению на официальном сайте администрации </w:t>
      </w:r>
      <w:proofErr w:type="gramStart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proofErr w:type="gramEnd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«</w:t>
      </w:r>
      <w:proofErr w:type="spellStart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Прилузский</w:t>
      </w:r>
      <w:proofErr w:type="spellEnd"/>
      <w:r w:rsidRPr="00B42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 информационно – телекоммуникационной сети «Интернет»</w:t>
      </w: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3"/>
        <w:gridCol w:w="2233"/>
        <w:gridCol w:w="2295"/>
      </w:tblGrid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размещения информации, сроки ее обновления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за предоставление информации</w:t>
            </w:r>
          </w:p>
        </w:tc>
      </w:tr>
      <w:tr w:rsidR="00B4273F" w:rsidRPr="00B4273F" w:rsidTr="00B4273F">
        <w:tc>
          <w:tcPr>
            <w:tcW w:w="9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1.Общая информация об администра</w:t>
            </w:r>
            <w:r w:rsidR="009A3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ции  сельского поселения «</w:t>
            </w:r>
            <w:proofErr w:type="spellStart"/>
            <w:r w:rsidR="009A3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»,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структура администр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почтовый адрес, адрес электронной почты, номера телефонов справочных служб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полномочиях администрации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Перечни информационных систем, банков данных, реестров, регистров, находящихся в ведении администр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9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2.Информация о нормотворческой деятельности администр</w:t>
            </w:r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», в том числе: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правовые акты,  изданные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</w:t>
            </w: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случаях, установленных законодательством Российской Федерации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5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со дня вступления в силу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Тексты проектов муниципальных правовых актов муниципального образо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5 рабочих дня до дня вступления в силу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размещении заказов на поставки товаров, выполнение работ, оказание услуг </w:t>
            </w:r>
            <w:bookmarkStart w:id="1" w:name="_GoBack"/>
            <w:bookmarkEnd w:id="1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регламенты, стандарты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5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со дня принятия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 формы обращений, заявлений и иных  документов, принимаемых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  рассмотрению в соответствии с законами и иными муниципальными  правовыми актами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 муниципальных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 участии администр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 проводимых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 сведения об официальных визитах и о рабочих поездках руководителей и официальных делегаций администр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Анонсы официального визита (рабочей поездки, официального мероприятия) – в течение одного рабочего дня перед началом указанных мероприятий. Итоги официального визита (рабочей поездки, официального мероприятия) – в течение 5 рабочих дней после окончания мероприятий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 о приемах и </w:t>
            </w: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способах защиты населения от них, а также иная информация, подлежащая доведению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до сведения граждан и организаций в соответствии с федеральными  законами, законами Республики Коми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о результатах проверок, проведенных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 также о результатах проверок, проведенных в администр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со дня подписания актов проверок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официальных выступлений и заявлений г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5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дней со дня официального </w:t>
            </w:r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 или заявления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9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7.Статистическая информация о деятельности администр</w:t>
            </w:r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», в том числе: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использовании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выделяемых бюджетных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9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8.Информация о кадровом обеспечении администр</w:t>
            </w:r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», в том числе: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поступления граждан на муниципальную службу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вакантных должностях муниципальной службы, имеющихся в органе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образования вакансии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утверждения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конкурса – не позднее чем за 20 дней до дня проведения конкурса, результаты конкурса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месяца со </w:t>
            </w: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дня его завершения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Номера телефонов, по которым можно получить информацию по вопросу замещения вакантных должностей администра</w:t>
            </w:r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9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9.Информация о работе администр</w:t>
            </w:r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ации сельского поселения «</w:t>
            </w:r>
            <w:proofErr w:type="spellStart"/>
            <w:r w:rsidR="00DE6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Лойма</w:t>
            </w:r>
            <w:proofErr w:type="spellEnd"/>
            <w:r w:rsidRPr="00B42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время приема граждан (физических лиц), в том числе 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Поддерживается в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актуальном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B4273F" w:rsidRPr="00B4273F" w:rsidTr="00B4273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Обзоры обращений  граждан (физических лиц), в том числе  представителей организаций (юридических лиц), общественных объединений, государственных органов, органов местного самоуправления, а также обобщенную информацию о результатах рассмотрения этих обращений и принятых мерах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B4273F" w:rsidRPr="00B4273F" w:rsidRDefault="00B4273F" w:rsidP="00B4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273F" w:rsidRPr="00B4273F" w:rsidRDefault="00B4273F" w:rsidP="00B42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273F" w:rsidRPr="00B4273F" w:rsidRDefault="00B4273F" w:rsidP="00B42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450" w:rsidRDefault="00880450"/>
    <w:sectPr w:rsidR="00880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88"/>
    <w:rsid w:val="000445FA"/>
    <w:rsid w:val="00393D3E"/>
    <w:rsid w:val="003D6CC0"/>
    <w:rsid w:val="00462E32"/>
    <w:rsid w:val="007B4E31"/>
    <w:rsid w:val="00880450"/>
    <w:rsid w:val="009A3A46"/>
    <w:rsid w:val="00B4273F"/>
    <w:rsid w:val="00DE652C"/>
    <w:rsid w:val="00D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CF135CC0B4D54169046CF7462A9BB8753524A73B498238F33084CCD7513E02FFE1DB45E9C66D70r3u8I" TargetMode="External"/><Relationship Id="rId13" Type="http://schemas.openxmlformats.org/officeDocument/2006/relationships/hyperlink" Target="consultantplus://offline/ref=0F578A874A9BE30DB9B511FB0D2783EEC3DA9BBEA2CA1424002CABB41678T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578A874A9BE30DB9B511FB0D2783EEC3DA9BBEA2CA1424002CABB4168151F5613192EF81CBAF9573T9J" TargetMode="External"/><Relationship Id="rId12" Type="http://schemas.openxmlformats.org/officeDocument/2006/relationships/hyperlink" Target="consultantplus://offline/ref=0F578A874A9BE30DB9B511FB0D2783EEC3DA94B9A7CE1424002CABB41678T1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73B5~1\AppData\WINDOWS\GERB_KOM.BMP" TargetMode="External"/><Relationship Id="rId11" Type="http://schemas.openxmlformats.org/officeDocument/2006/relationships/hyperlink" Target="file:///C:\Users\73B5~1\AppData\Local\Temp\Rar$DIa0.915\&#1055;&#1088;&#1086;&#1077;&#1082;&#1090;%20%20&#1087;&#1086;&#1089;&#1090;%20&#1054;&#1073;%20&#1086;&#1088;&#1075;&#1072;&#1085;&#1080;&#1079;&#1072;&#1094;&#1080;&#1080;%20&#1076;&#1086;&#1089;&#1090;&#1091;&#1087;&#1072;%20&#1082;%20&#1080;&#1085;&#1092;&#1086;&#1088;&#1084;&#1072;&#1094;&#1080;&#1080;%20&#1086;%20&#1076;&#1077;&#1103;&#1090;%20&#1072;&#1076;&#1084;%20&#1057;&#1055;%20&#1042;&#1091;&#1093;&#1090;&#1099;&#1084;.doc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7CF135CC0B4D541690472FA5046C5BC723A7DA838418E68AF6FDF9180583455rBu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CF135CC0B4D54169046CF7462A9BB8753427AD3C4A8238F33084CCD7r5u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3045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2014-01-13T09:22:00Z</cp:lastPrinted>
  <dcterms:created xsi:type="dcterms:W3CDTF">2014-01-13T09:19:00Z</dcterms:created>
  <dcterms:modified xsi:type="dcterms:W3CDTF">2014-02-11T06:58:00Z</dcterms:modified>
</cp:coreProperties>
</file>